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36FBC" w14:textId="2E7F04C6" w:rsidR="0015365D" w:rsidRDefault="00466F07" w:rsidP="00235685">
      <w:pPr>
        <w:pStyle w:val="Intestazione"/>
        <w:jc w:val="both"/>
        <w:rPr>
          <w:rFonts w:ascii="Titillium Web" w:hAnsi="Titillium Web"/>
          <w:sz w:val="20"/>
          <w:szCs w:val="20"/>
        </w:rPr>
      </w:pPr>
      <w:r>
        <w:rPr>
          <w:rFonts w:ascii="Nunito Sans Light" w:hAnsi="Nunito Sans Light"/>
          <w:bCs/>
          <w:noProof/>
          <w:color w:val="0083CA"/>
          <w:spacing w:val="-6"/>
          <w:sz w:val="20"/>
        </w:rPr>
        <w:drawing>
          <wp:anchor distT="0" distB="0" distL="114300" distR="114300" simplePos="0" relativeHeight="251734528" behindDoc="1" locked="0" layoutInCell="1" allowOverlap="1" wp14:anchorId="50805F17" wp14:editId="6FA7B2B6">
            <wp:simplePos x="0" y="0"/>
            <wp:positionH relativeFrom="column">
              <wp:posOffset>5171440</wp:posOffset>
            </wp:positionH>
            <wp:positionV relativeFrom="paragraph">
              <wp:posOffset>-528320</wp:posOffset>
            </wp:positionV>
            <wp:extent cx="525780" cy="466725"/>
            <wp:effectExtent l="0" t="0" r="7620" b="0"/>
            <wp:wrapNone/>
            <wp:docPr id="2111940642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84356">
        <w:rPr>
          <w:noProof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3BA41F95" wp14:editId="00B03A54">
                <wp:simplePos x="0" y="0"/>
                <wp:positionH relativeFrom="column">
                  <wp:posOffset>5029200</wp:posOffset>
                </wp:positionH>
                <wp:positionV relativeFrom="paragraph">
                  <wp:posOffset>-787219</wp:posOffset>
                </wp:positionV>
                <wp:extent cx="7620" cy="915035"/>
                <wp:effectExtent l="0" t="0" r="30480" b="37465"/>
                <wp:wrapNone/>
                <wp:docPr id="126075402" name="Connettore 1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915035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007BC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5FE866" id="Connettore 1 6" o:spid="_x0000_s1026" style="position:absolute;flip:x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6pt,-62pt" to="396.6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" strokecolor="#007bc2">
                <v:stroke joinstyle="miter"/>
              </v:line>
            </w:pict>
          </mc:Fallback>
        </mc:AlternateContent>
      </w:r>
      <w:r w:rsidR="00C33E01">
        <w:rPr>
          <w:noProof/>
          <w:sz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C4F5A16" wp14:editId="4D8BBC89">
                <wp:simplePos x="0" y="0"/>
                <wp:positionH relativeFrom="column">
                  <wp:posOffset>4210050</wp:posOffset>
                </wp:positionH>
                <wp:positionV relativeFrom="paragraph">
                  <wp:posOffset>-457835</wp:posOffset>
                </wp:positionV>
                <wp:extent cx="891403" cy="610235"/>
                <wp:effectExtent l="0" t="0" r="4445" b="0"/>
                <wp:wrapNone/>
                <wp:docPr id="2001398611" name="Casella di tes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1403" cy="6102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54F0B3" w14:textId="77777777" w:rsidR="00C33E01" w:rsidRPr="00584356" w:rsidRDefault="00C33E01" w:rsidP="00C33E01">
                            <w:pPr>
                              <w:spacing w:line="200" w:lineRule="exact"/>
                              <w:rPr>
                                <w:color w:val="007BC2"/>
                                <w:sz w:val="20"/>
                                <w:szCs w:val="20"/>
                              </w:rPr>
                            </w:pPr>
                            <w:r w:rsidRPr="00584356">
                              <w:rPr>
                                <w:color w:val="007BC2"/>
                                <w:sz w:val="20"/>
                                <w:szCs w:val="20"/>
                              </w:rPr>
                              <w:t>COMITATO</w:t>
                            </w:r>
                          </w:p>
                          <w:p w14:paraId="44A2CC88" w14:textId="77777777" w:rsidR="00C33E01" w:rsidRPr="00584356" w:rsidRDefault="00C33E01" w:rsidP="00C33E01">
                            <w:pPr>
                              <w:spacing w:line="200" w:lineRule="exact"/>
                              <w:rPr>
                                <w:color w:val="007BC2"/>
                                <w:sz w:val="20"/>
                                <w:szCs w:val="20"/>
                              </w:rPr>
                            </w:pPr>
                            <w:r w:rsidRPr="00584356">
                              <w:rPr>
                                <w:color w:val="007BC2"/>
                                <w:sz w:val="20"/>
                                <w:szCs w:val="20"/>
                              </w:rPr>
                              <w:t>REGIONALE</w:t>
                            </w:r>
                          </w:p>
                          <w:p w14:paraId="348D5E84" w14:textId="77777777" w:rsidR="00C33E01" w:rsidRPr="00584356" w:rsidRDefault="00C33E01" w:rsidP="00C33E01">
                            <w:pPr>
                              <w:spacing w:line="200" w:lineRule="exact"/>
                              <w:rPr>
                                <w:color w:val="007BC2"/>
                                <w:sz w:val="20"/>
                                <w:szCs w:val="20"/>
                              </w:rPr>
                            </w:pPr>
                            <w:r w:rsidRPr="00584356">
                              <w:rPr>
                                <w:color w:val="007BC2"/>
                                <w:sz w:val="20"/>
                                <w:szCs w:val="20"/>
                              </w:rPr>
                              <w:t>LOMBARDIA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C4F5A16" id="_x0000_t202" coordsize="21600,21600" o:spt="202" path="m,l,21600r21600,l21600,xe">
                <v:stroke joinstyle="miter"/>
                <v:path gradientshapeok="t" o:connecttype="rect"/>
              </v:shapetype>
              <v:shape id="Casella di testo 6" o:spid="_x0000_s1026" type="#_x0000_t202" style="position:absolute;left:0;text-align:left;margin-left:331.5pt;margin-top:-36.05pt;width:70.2pt;height:48.05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" filled="f" stroked="f" strokeweight=".5pt">
                <v:textbox inset="0,0,0,0">
                  <w:txbxContent>
                    <w:p w14:paraId="3B54F0B3" w14:textId="77777777" w:rsidR="00C33E01" w:rsidRPr="00584356" w:rsidRDefault="00C33E01" w:rsidP="00C33E01">
                      <w:pPr>
                        <w:spacing w:line="200" w:lineRule="exact"/>
                        <w:rPr>
                          <w:color w:val="007BC2"/>
                          <w:sz w:val="20"/>
                          <w:szCs w:val="20"/>
                        </w:rPr>
                      </w:pPr>
                      <w:r w:rsidRPr="00584356">
                        <w:rPr>
                          <w:color w:val="007BC2"/>
                          <w:sz w:val="20"/>
                          <w:szCs w:val="20"/>
                        </w:rPr>
                        <w:t>COMITATO</w:t>
                      </w:r>
                    </w:p>
                    <w:p w14:paraId="44A2CC88" w14:textId="77777777" w:rsidR="00C33E01" w:rsidRPr="00584356" w:rsidRDefault="00C33E01" w:rsidP="00C33E01">
                      <w:pPr>
                        <w:spacing w:line="200" w:lineRule="exact"/>
                        <w:rPr>
                          <w:color w:val="007BC2"/>
                          <w:sz w:val="20"/>
                          <w:szCs w:val="20"/>
                        </w:rPr>
                      </w:pPr>
                      <w:r w:rsidRPr="00584356">
                        <w:rPr>
                          <w:color w:val="007BC2"/>
                          <w:sz w:val="20"/>
                          <w:szCs w:val="20"/>
                        </w:rPr>
                        <w:t>REGIONALE</w:t>
                      </w:r>
                    </w:p>
                    <w:p w14:paraId="348D5E84" w14:textId="77777777" w:rsidR="00C33E01" w:rsidRPr="00584356" w:rsidRDefault="00C33E01" w:rsidP="00C33E01">
                      <w:pPr>
                        <w:spacing w:line="200" w:lineRule="exact"/>
                        <w:rPr>
                          <w:color w:val="007BC2"/>
                          <w:sz w:val="20"/>
                          <w:szCs w:val="20"/>
                        </w:rPr>
                      </w:pPr>
                      <w:r w:rsidRPr="00584356">
                        <w:rPr>
                          <w:color w:val="007BC2"/>
                          <w:sz w:val="20"/>
                          <w:szCs w:val="20"/>
                        </w:rPr>
                        <w:t>LOMBARDIA</w:t>
                      </w:r>
                    </w:p>
                  </w:txbxContent>
                </v:textbox>
              </v:shape>
            </w:pict>
          </mc:Fallback>
        </mc:AlternateContent>
      </w:r>
      <w:r w:rsidR="00C33E01" w:rsidRPr="00584356">
        <w:rPr>
          <w:noProof/>
          <w:sz w:val="20"/>
        </w:rPr>
        <w:drawing>
          <wp:anchor distT="0" distB="0" distL="114300" distR="114300" simplePos="0" relativeHeight="251682304" behindDoc="0" locked="0" layoutInCell="1" allowOverlap="1" wp14:anchorId="58247CEC" wp14:editId="04CCC391">
            <wp:simplePos x="0" y="0"/>
            <wp:positionH relativeFrom="margin">
              <wp:posOffset>-365760</wp:posOffset>
            </wp:positionH>
            <wp:positionV relativeFrom="paragraph">
              <wp:posOffset>-564519</wp:posOffset>
            </wp:positionV>
            <wp:extent cx="1777365" cy="502285"/>
            <wp:effectExtent l="0" t="0" r="0" b="0"/>
            <wp:wrapNone/>
            <wp:docPr id="150930807" name="Immagine 1509308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magine 1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7365" cy="502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06272B" w14:textId="77777777" w:rsidR="0043772F" w:rsidRDefault="0043772F" w:rsidP="00235685">
      <w:pPr>
        <w:pStyle w:val="Intestazione"/>
        <w:jc w:val="both"/>
        <w:rPr>
          <w:rFonts w:ascii="Titillium Web" w:hAnsi="Titillium Web"/>
          <w:sz w:val="20"/>
          <w:szCs w:val="20"/>
        </w:rPr>
      </w:pPr>
    </w:p>
    <w:p w14:paraId="56B011B9" w14:textId="21FBCD78" w:rsidR="00BC1C26" w:rsidRPr="007908C8" w:rsidRDefault="00BC1C26" w:rsidP="00235685">
      <w:pPr>
        <w:pStyle w:val="Intestazione"/>
        <w:jc w:val="both"/>
        <w:rPr>
          <w:rFonts w:ascii="Titillium Web" w:hAnsi="Titillium Web"/>
          <w:sz w:val="20"/>
          <w:szCs w:val="20"/>
        </w:rPr>
      </w:pPr>
      <w:r w:rsidRPr="007908C8">
        <w:rPr>
          <w:rFonts w:ascii="Titillium Web" w:hAnsi="Titillium Web"/>
          <w:sz w:val="20"/>
          <w:szCs w:val="20"/>
        </w:rPr>
        <w:t>Su richiesta dell’interessato ai fini dell’adesione al progetto didattico sperimentale Studente - atleta di alto livello e sulla base dei requisiti sportivi indicati nell’</w:t>
      </w:r>
      <w:r w:rsidRPr="007908C8">
        <w:rPr>
          <w:rFonts w:ascii="Titillium Web" w:hAnsi="Titillium Web"/>
          <w:b/>
          <w:bCs/>
          <w:sz w:val="20"/>
          <w:szCs w:val="20"/>
        </w:rPr>
        <w:t>”Allegato 2”</w:t>
      </w:r>
      <w:r w:rsidRPr="007908C8">
        <w:rPr>
          <w:rFonts w:ascii="Titillium Web" w:hAnsi="Titillium Web"/>
          <w:sz w:val="20"/>
          <w:szCs w:val="20"/>
        </w:rPr>
        <w:t xml:space="preserve"> alla nota di avvio del progetto per </w:t>
      </w:r>
      <w:proofErr w:type="spellStart"/>
      <w:r w:rsidRPr="007908C8">
        <w:rPr>
          <w:rFonts w:ascii="Titillium Web" w:hAnsi="Titillium Web"/>
          <w:sz w:val="20"/>
          <w:szCs w:val="20"/>
        </w:rPr>
        <w:t>l’a.s.</w:t>
      </w:r>
      <w:proofErr w:type="spellEnd"/>
      <w:r w:rsidRPr="007908C8">
        <w:rPr>
          <w:rFonts w:ascii="Titillium Web" w:hAnsi="Titillium Web"/>
          <w:sz w:val="20"/>
          <w:szCs w:val="20"/>
        </w:rPr>
        <w:t xml:space="preserve"> 2026/2027</w:t>
      </w:r>
    </w:p>
    <w:p w14:paraId="3BA4CE35" w14:textId="77777777" w:rsidR="00BC1C26" w:rsidRPr="007908C8" w:rsidRDefault="00BC1C26" w:rsidP="00235685">
      <w:pPr>
        <w:pStyle w:val="Intestazione"/>
        <w:jc w:val="both"/>
        <w:rPr>
          <w:rFonts w:ascii="Titillium Web" w:hAnsi="Titillium Web"/>
          <w:sz w:val="20"/>
          <w:szCs w:val="20"/>
        </w:rPr>
      </w:pPr>
    </w:p>
    <w:p w14:paraId="3C87A597" w14:textId="77777777" w:rsidR="00BC1C26" w:rsidRPr="007908C8" w:rsidRDefault="00BC1C26" w:rsidP="00235685">
      <w:pPr>
        <w:pStyle w:val="Intestazione"/>
        <w:jc w:val="center"/>
        <w:rPr>
          <w:rFonts w:ascii="Titillium Web" w:hAnsi="Titillium Web"/>
          <w:sz w:val="20"/>
          <w:szCs w:val="20"/>
        </w:rPr>
      </w:pPr>
      <w:r w:rsidRPr="007908C8">
        <w:rPr>
          <w:rFonts w:ascii="Titillium Web" w:hAnsi="Titillium Web"/>
          <w:sz w:val="20"/>
          <w:szCs w:val="20"/>
        </w:rPr>
        <w:t>SI CERTIFICA</w:t>
      </w:r>
    </w:p>
    <w:p w14:paraId="3AE85FA2" w14:textId="77777777" w:rsidR="00BC1C26" w:rsidRPr="007908C8" w:rsidRDefault="00BC1C26" w:rsidP="00235685">
      <w:pPr>
        <w:pStyle w:val="Intestazione"/>
        <w:jc w:val="center"/>
        <w:rPr>
          <w:rFonts w:ascii="Titillium Web" w:hAnsi="Titillium Web"/>
          <w:sz w:val="20"/>
          <w:szCs w:val="20"/>
        </w:rPr>
      </w:pPr>
    </w:p>
    <w:p w14:paraId="7FA99227" w14:textId="77777777" w:rsidR="00BC1C26" w:rsidRPr="007908C8" w:rsidRDefault="00BC1C26" w:rsidP="00235685">
      <w:pPr>
        <w:pStyle w:val="Intestazione"/>
        <w:rPr>
          <w:rFonts w:ascii="Titillium Web" w:hAnsi="Titillium Web"/>
          <w:sz w:val="20"/>
          <w:szCs w:val="20"/>
        </w:rPr>
      </w:pPr>
      <w:r w:rsidRPr="007908C8">
        <w:rPr>
          <w:rFonts w:ascii="Titillium Web" w:hAnsi="Titillium Web"/>
          <w:sz w:val="20"/>
          <w:szCs w:val="20"/>
        </w:rPr>
        <w:t>che l’Atleta di seguito riportato/a soddisfa uno o più requisiti di ammissione al Progetto sperimentale Studente-Atleta (D.M. n. 43/2023), per l’anno scolastico 2026-2027;</w:t>
      </w:r>
    </w:p>
    <w:p w14:paraId="2758ED3D" w14:textId="77777777" w:rsidR="00BC1C26" w:rsidRPr="007908C8" w:rsidRDefault="00BC1C26" w:rsidP="00235685">
      <w:pPr>
        <w:pStyle w:val="Intestazione"/>
        <w:jc w:val="both"/>
        <w:rPr>
          <w:rFonts w:ascii="Titillium Web" w:hAnsi="Titillium Web"/>
          <w:sz w:val="20"/>
          <w:szCs w:val="20"/>
        </w:rPr>
      </w:pPr>
    </w:p>
    <w:p w14:paraId="1991F56F" w14:textId="68BF191C" w:rsidR="00BC1C26" w:rsidRPr="007908C8" w:rsidRDefault="00235685" w:rsidP="00235685">
      <w:pPr>
        <w:pStyle w:val="Intestazione"/>
        <w:rPr>
          <w:rFonts w:ascii="Titillium Web" w:hAnsi="Titillium Web"/>
          <w:sz w:val="20"/>
          <w:szCs w:val="20"/>
        </w:rPr>
      </w:pPr>
      <w:r w:rsidRPr="007908C8">
        <w:rPr>
          <w:rFonts w:ascii="Titillium Web" w:hAnsi="Titillium Web"/>
          <w:noProof/>
          <w:color w:val="212529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3CBA36" wp14:editId="107250BE">
                <wp:simplePos x="0" y="0"/>
                <wp:positionH relativeFrom="column">
                  <wp:posOffset>1863090</wp:posOffset>
                </wp:positionH>
                <wp:positionV relativeFrom="paragraph">
                  <wp:posOffset>5080</wp:posOffset>
                </wp:positionV>
                <wp:extent cx="108676" cy="114300"/>
                <wp:effectExtent l="0" t="0" r="24765" b="19050"/>
                <wp:wrapNone/>
                <wp:docPr id="1567894706" name="Casella di tes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V="1">
                          <a:off x="0" y="0"/>
                          <a:ext cx="108676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09ED72" w14:textId="77777777" w:rsidR="00BC1C26" w:rsidRDefault="00BC1C26" w:rsidP="00BC1C26">
                            <w: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3CBA36" id="Casella di testo 5" o:spid="_x0000_s1027" type="#_x0000_t202" style="position:absolute;margin-left:146.7pt;margin-top:.4pt;width:8.55pt;height:9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" fillcolor="window" strokeweight=".5pt">
                <v:textbox>
                  <w:txbxContent>
                    <w:p w14:paraId="3909ED72" w14:textId="77777777" w:rsidR="00BC1C26" w:rsidRDefault="00BC1C26" w:rsidP="00BC1C26">
                      <w:r>
                        <w:t>V</w:t>
                      </w:r>
                    </w:p>
                  </w:txbxContent>
                </v:textbox>
              </v:shape>
            </w:pict>
          </mc:Fallback>
        </mc:AlternateContent>
      </w:r>
      <w:r w:rsidR="00BC1C26" w:rsidRPr="007908C8">
        <w:rPr>
          <w:rFonts w:ascii="Titillium Web" w:hAnsi="Titillium Web"/>
          <w:noProof/>
          <w:color w:val="212529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7EE4C4D" wp14:editId="68F4BFE3">
                <wp:simplePos x="0" y="0"/>
                <wp:positionH relativeFrom="column">
                  <wp:posOffset>2699385</wp:posOffset>
                </wp:positionH>
                <wp:positionV relativeFrom="paragraph">
                  <wp:posOffset>27940</wp:posOffset>
                </wp:positionV>
                <wp:extent cx="129449" cy="114300"/>
                <wp:effectExtent l="0" t="0" r="23495" b="19050"/>
                <wp:wrapNone/>
                <wp:docPr id="990897515" name="Casella di tes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449" cy="114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C0C496" w14:textId="77777777" w:rsidR="00BC1C26" w:rsidRDefault="00BC1C26" w:rsidP="00BC1C2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EE4C4D" id="_x0000_s1028" type="#_x0000_t202" style="position:absolute;margin-left:212.55pt;margin-top:2.2pt;width:10.2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" fillcolor="white [3201]" strokeweight=".5pt">
                <v:textbox>
                  <w:txbxContent>
                    <w:p w14:paraId="7CC0C496" w14:textId="77777777" w:rsidR="00BC1C26" w:rsidRDefault="00BC1C26" w:rsidP="00BC1C26"/>
                  </w:txbxContent>
                </v:textbox>
              </v:shape>
            </w:pict>
          </mc:Fallback>
        </mc:AlternateContent>
      </w:r>
      <w:r w:rsidR="00BC1C26" w:rsidRPr="007908C8">
        <w:rPr>
          <w:rFonts w:ascii="Titillium Web" w:hAnsi="Titillium Web"/>
          <w:noProof/>
          <w:color w:val="212529"/>
          <w:sz w:val="20"/>
          <w:szCs w:val="20"/>
        </w:rPr>
        <w:t>ENTE</w:t>
      </w:r>
      <w:r w:rsidR="00BC1C26" w:rsidRPr="007908C8">
        <w:rPr>
          <w:rFonts w:ascii="Titillium Web" w:hAnsi="Titillium Web"/>
          <w:color w:val="212529"/>
          <w:sz w:val="20"/>
          <w:szCs w:val="20"/>
          <w:shd w:val="clear" w:color="auto" w:fill="FFFFFF"/>
        </w:rPr>
        <w:t xml:space="preserve"> DI RIFERIMENTO        CONI                         CIP</w:t>
      </w:r>
    </w:p>
    <w:p w14:paraId="0F81669D" w14:textId="5B2214F7" w:rsidR="00BC1C26" w:rsidRPr="007908C8" w:rsidRDefault="00BC1C26" w:rsidP="00235685">
      <w:pPr>
        <w:pStyle w:val="Intestazione"/>
        <w:rPr>
          <w:rFonts w:ascii="Titillium Web" w:hAnsi="Titillium Web"/>
          <w:b/>
          <w:bCs/>
          <w:sz w:val="20"/>
          <w:szCs w:val="20"/>
          <w:u w:val="single"/>
        </w:rPr>
      </w:pPr>
      <w:r w:rsidRPr="007908C8">
        <w:rPr>
          <w:rFonts w:ascii="Titillium Web" w:hAnsi="Titillium Web"/>
          <w:sz w:val="20"/>
          <w:szCs w:val="20"/>
        </w:rPr>
        <w:t>DISCIPLINA /SPECIALITA’ SPORTIVA</w:t>
      </w:r>
      <w:r w:rsidR="002D0C6F">
        <w:rPr>
          <w:rFonts w:ascii="Titillium Web" w:hAnsi="Titillium Web"/>
          <w:sz w:val="20"/>
          <w:szCs w:val="20"/>
        </w:rPr>
        <w:t xml:space="preserve">  </w:t>
      </w:r>
      <w:r w:rsidRPr="007908C8">
        <w:rPr>
          <w:rFonts w:ascii="Titillium Web" w:hAnsi="Titillium Web"/>
          <w:sz w:val="20"/>
          <w:szCs w:val="20"/>
        </w:rPr>
        <w:t xml:space="preserve"> </w:t>
      </w:r>
      <w:r w:rsidRPr="007908C8">
        <w:rPr>
          <w:rFonts w:ascii="Titillium Web" w:hAnsi="Titillium Web"/>
          <w:b/>
          <w:bCs/>
          <w:sz w:val="20"/>
          <w:szCs w:val="20"/>
          <w:u w:val="single"/>
        </w:rPr>
        <w:t>CICLISMO</w:t>
      </w:r>
    </w:p>
    <w:p w14:paraId="724A4CDB" w14:textId="77777777" w:rsidR="00BC1C26" w:rsidRPr="007908C8" w:rsidRDefault="00BC1C26" w:rsidP="00235685">
      <w:pPr>
        <w:pStyle w:val="Intestazione"/>
        <w:rPr>
          <w:rFonts w:ascii="Titillium Web" w:hAnsi="Titillium Web"/>
          <w:sz w:val="20"/>
          <w:szCs w:val="20"/>
        </w:rPr>
      </w:pPr>
    </w:p>
    <w:tbl>
      <w:tblPr>
        <w:tblW w:w="5897" w:type="pct"/>
        <w:tblInd w:w="-8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8"/>
        <w:gridCol w:w="713"/>
        <w:gridCol w:w="854"/>
        <w:gridCol w:w="1442"/>
        <w:gridCol w:w="1138"/>
        <w:gridCol w:w="1329"/>
        <w:gridCol w:w="1083"/>
        <w:gridCol w:w="745"/>
        <w:gridCol w:w="2993"/>
      </w:tblGrid>
      <w:tr w:rsidR="00BC1C26" w:rsidRPr="007908C8" w14:paraId="418A29EB" w14:textId="77777777" w:rsidTr="00BC1C26">
        <w:trPr>
          <w:trHeight w:val="256"/>
        </w:trPr>
        <w:tc>
          <w:tcPr>
            <w:tcW w:w="2877" w:type="pct"/>
            <w:gridSpan w:val="6"/>
          </w:tcPr>
          <w:p w14:paraId="277353C3" w14:textId="77777777" w:rsidR="00BC1C26" w:rsidRPr="007908C8" w:rsidRDefault="00BC1C26" w:rsidP="00235685">
            <w:pPr>
              <w:jc w:val="center"/>
              <w:rPr>
                <w:rFonts w:ascii="Titillium Web" w:hAnsi="Titillium Web"/>
                <w:b/>
                <w:bCs/>
                <w:color w:val="000000"/>
                <w:sz w:val="20"/>
                <w:szCs w:val="20"/>
              </w:rPr>
            </w:pPr>
            <w:r w:rsidRPr="007908C8">
              <w:rPr>
                <w:rFonts w:ascii="Titillium Web" w:hAnsi="Titillium Web"/>
                <w:b/>
                <w:bCs/>
                <w:color w:val="000000"/>
                <w:sz w:val="20"/>
                <w:szCs w:val="20"/>
              </w:rPr>
              <w:t>ATLETA</w:t>
            </w:r>
          </w:p>
        </w:tc>
        <w:tc>
          <w:tcPr>
            <w:tcW w:w="2123" w:type="pct"/>
            <w:gridSpan w:val="3"/>
            <w:vAlign w:val="center"/>
            <w:hideMark/>
          </w:tcPr>
          <w:p w14:paraId="0E613064" w14:textId="77777777" w:rsidR="00BC1C26" w:rsidRPr="007908C8" w:rsidRDefault="00BC1C26" w:rsidP="00235685">
            <w:pPr>
              <w:ind w:right="1131"/>
              <w:jc w:val="center"/>
              <w:rPr>
                <w:rFonts w:ascii="Titillium Web" w:hAnsi="Titillium Web"/>
                <w:b/>
                <w:bCs/>
                <w:color w:val="000000"/>
                <w:sz w:val="20"/>
                <w:szCs w:val="20"/>
              </w:rPr>
            </w:pPr>
            <w:r w:rsidRPr="007908C8">
              <w:rPr>
                <w:rFonts w:ascii="Titillium Web" w:hAnsi="Titillium Web"/>
                <w:b/>
                <w:bCs/>
                <w:color w:val="000000"/>
                <w:sz w:val="20"/>
                <w:szCs w:val="20"/>
              </w:rPr>
              <w:t>TUTOR SPORTIVO</w:t>
            </w:r>
          </w:p>
        </w:tc>
      </w:tr>
      <w:tr w:rsidR="00BC1C26" w:rsidRPr="007908C8" w14:paraId="17DABB49" w14:textId="77777777" w:rsidTr="00BC1C26">
        <w:trPr>
          <w:trHeight w:val="244"/>
        </w:trPr>
        <w:tc>
          <w:tcPr>
            <w:tcW w:w="466" w:type="pct"/>
            <w:vMerge w:val="restart"/>
            <w:vAlign w:val="center"/>
            <w:hideMark/>
          </w:tcPr>
          <w:p w14:paraId="6C77020C" w14:textId="77777777" w:rsidR="00BC1C26" w:rsidRPr="007908C8" w:rsidRDefault="00BC1C26" w:rsidP="00235685">
            <w:pPr>
              <w:rPr>
                <w:rFonts w:ascii="Titillium Web" w:hAnsi="Titillium Web"/>
                <w:color w:val="000000"/>
                <w:sz w:val="20"/>
                <w:szCs w:val="20"/>
              </w:rPr>
            </w:pPr>
            <w:r w:rsidRPr="007908C8">
              <w:rPr>
                <w:rFonts w:ascii="Titillium Web" w:hAnsi="Titillium Web"/>
                <w:color w:val="000000"/>
                <w:sz w:val="20"/>
                <w:szCs w:val="20"/>
              </w:rPr>
              <w:t>cognome</w:t>
            </w:r>
          </w:p>
        </w:tc>
        <w:tc>
          <w:tcPr>
            <w:tcW w:w="314" w:type="pct"/>
            <w:vMerge w:val="restart"/>
            <w:vAlign w:val="center"/>
            <w:hideMark/>
          </w:tcPr>
          <w:p w14:paraId="2C9672DB" w14:textId="77777777" w:rsidR="00BC1C26" w:rsidRPr="007908C8" w:rsidRDefault="00BC1C26" w:rsidP="00235685">
            <w:pPr>
              <w:rPr>
                <w:rFonts w:ascii="Titillium Web" w:hAnsi="Titillium Web"/>
                <w:color w:val="000000"/>
                <w:sz w:val="20"/>
                <w:szCs w:val="20"/>
              </w:rPr>
            </w:pPr>
            <w:r w:rsidRPr="007908C8">
              <w:rPr>
                <w:rFonts w:ascii="Titillium Web" w:hAnsi="Titillium Web"/>
                <w:color w:val="000000"/>
                <w:sz w:val="20"/>
                <w:szCs w:val="20"/>
              </w:rPr>
              <w:t>nome</w:t>
            </w:r>
          </w:p>
        </w:tc>
        <w:tc>
          <w:tcPr>
            <w:tcW w:w="376" w:type="pct"/>
            <w:vMerge w:val="restart"/>
            <w:vAlign w:val="center"/>
            <w:hideMark/>
          </w:tcPr>
          <w:p w14:paraId="22C11600" w14:textId="77777777" w:rsidR="00BC1C26" w:rsidRPr="007908C8" w:rsidRDefault="00BC1C26" w:rsidP="00235685">
            <w:pPr>
              <w:jc w:val="center"/>
              <w:rPr>
                <w:rFonts w:ascii="Titillium Web" w:hAnsi="Titillium Web"/>
                <w:color w:val="000000"/>
                <w:sz w:val="20"/>
                <w:szCs w:val="20"/>
              </w:rPr>
            </w:pPr>
            <w:r w:rsidRPr="007908C8">
              <w:rPr>
                <w:rFonts w:ascii="Titillium Web" w:hAnsi="Titillium Web"/>
                <w:color w:val="000000"/>
                <w:sz w:val="20"/>
                <w:szCs w:val="20"/>
              </w:rPr>
              <w:t>luogo di nascita</w:t>
            </w:r>
          </w:p>
        </w:tc>
        <w:tc>
          <w:tcPr>
            <w:tcW w:w="635" w:type="pct"/>
            <w:vMerge w:val="restart"/>
            <w:vAlign w:val="center"/>
            <w:hideMark/>
          </w:tcPr>
          <w:p w14:paraId="6475BAB1" w14:textId="77777777" w:rsidR="00BC1C26" w:rsidRPr="007908C8" w:rsidRDefault="00BC1C26" w:rsidP="00235685">
            <w:pPr>
              <w:jc w:val="center"/>
              <w:rPr>
                <w:rFonts w:ascii="Titillium Web" w:hAnsi="Titillium Web"/>
                <w:color w:val="000000"/>
                <w:sz w:val="20"/>
                <w:szCs w:val="20"/>
              </w:rPr>
            </w:pPr>
            <w:r w:rsidRPr="007908C8">
              <w:rPr>
                <w:rFonts w:ascii="Titillium Web" w:hAnsi="Titillium Web"/>
                <w:color w:val="000000"/>
                <w:sz w:val="20"/>
                <w:szCs w:val="20"/>
              </w:rPr>
              <w:t>data di nascita</w:t>
            </w:r>
          </w:p>
          <w:p w14:paraId="1387F717" w14:textId="77777777" w:rsidR="00BC1C26" w:rsidRPr="007908C8" w:rsidRDefault="00BC1C26" w:rsidP="00235685">
            <w:pPr>
              <w:rPr>
                <w:rFonts w:ascii="Titillium Web" w:hAnsi="Titillium Web"/>
                <w:color w:val="000000"/>
                <w:sz w:val="20"/>
                <w:szCs w:val="20"/>
              </w:rPr>
            </w:pPr>
            <w:r w:rsidRPr="007908C8">
              <w:rPr>
                <w:rFonts w:ascii="Titillium Web" w:hAnsi="Titillium Web"/>
                <w:color w:val="000000"/>
                <w:sz w:val="20"/>
                <w:szCs w:val="20"/>
              </w:rPr>
              <w:t>gg/mm/</w:t>
            </w:r>
            <w:proofErr w:type="spellStart"/>
            <w:r w:rsidRPr="007908C8">
              <w:rPr>
                <w:rFonts w:ascii="Titillium Web" w:hAnsi="Titillium Web"/>
                <w:color w:val="000000"/>
                <w:sz w:val="20"/>
                <w:szCs w:val="20"/>
              </w:rPr>
              <w:t>aaaa</w:t>
            </w:r>
            <w:proofErr w:type="spellEnd"/>
          </w:p>
        </w:tc>
        <w:tc>
          <w:tcPr>
            <w:tcW w:w="501" w:type="pct"/>
            <w:vAlign w:val="center"/>
          </w:tcPr>
          <w:p w14:paraId="621ED836" w14:textId="77777777" w:rsidR="00BC1C26" w:rsidRPr="007908C8" w:rsidRDefault="00BC1C26" w:rsidP="00235685">
            <w:pPr>
              <w:rPr>
                <w:rFonts w:ascii="Titillium Web" w:hAnsi="Titillium Web"/>
                <w:b/>
                <w:bCs/>
                <w:color w:val="000000"/>
                <w:sz w:val="20"/>
                <w:szCs w:val="20"/>
              </w:rPr>
            </w:pPr>
            <w:r w:rsidRPr="007908C8">
              <w:rPr>
                <w:rFonts w:ascii="Titillium Web" w:hAnsi="Titillium Web"/>
                <w:b/>
                <w:bCs/>
                <w:color w:val="000000"/>
                <w:sz w:val="20"/>
                <w:szCs w:val="20"/>
              </w:rPr>
              <w:t>Requisito</w:t>
            </w:r>
          </w:p>
          <w:p w14:paraId="54598BEC" w14:textId="77777777" w:rsidR="00BC1C26" w:rsidRPr="007908C8" w:rsidRDefault="00BC1C26" w:rsidP="00235685">
            <w:pPr>
              <w:jc w:val="center"/>
              <w:rPr>
                <w:rFonts w:ascii="Titillium Web" w:hAnsi="Titillium Web"/>
                <w:b/>
                <w:bCs/>
                <w:color w:val="000000"/>
                <w:sz w:val="20"/>
                <w:szCs w:val="20"/>
              </w:rPr>
            </w:pPr>
            <w:r w:rsidRPr="007908C8">
              <w:rPr>
                <w:rFonts w:ascii="Titillium Web" w:hAnsi="Titillium Web"/>
                <w:b/>
                <w:bCs/>
                <w:color w:val="000000"/>
                <w:sz w:val="20"/>
                <w:szCs w:val="20"/>
              </w:rPr>
              <w:t>generale</w:t>
            </w:r>
          </w:p>
        </w:tc>
        <w:tc>
          <w:tcPr>
            <w:tcW w:w="585" w:type="pct"/>
            <w:vAlign w:val="center"/>
          </w:tcPr>
          <w:p w14:paraId="0A59C3B0" w14:textId="77777777" w:rsidR="00BC1C26" w:rsidRPr="007908C8" w:rsidRDefault="00BC1C26" w:rsidP="00235685">
            <w:pPr>
              <w:jc w:val="center"/>
              <w:rPr>
                <w:rFonts w:ascii="Titillium Web" w:hAnsi="Titillium Web"/>
                <w:b/>
                <w:bCs/>
                <w:color w:val="000000"/>
                <w:sz w:val="20"/>
                <w:szCs w:val="20"/>
              </w:rPr>
            </w:pPr>
            <w:r w:rsidRPr="007908C8">
              <w:rPr>
                <w:rFonts w:ascii="Titillium Web" w:hAnsi="Titillium Web"/>
                <w:b/>
                <w:bCs/>
                <w:color w:val="000000"/>
                <w:sz w:val="20"/>
                <w:szCs w:val="20"/>
              </w:rPr>
              <w:t>Requisito specifico (ove previsto)</w:t>
            </w:r>
          </w:p>
        </w:tc>
        <w:tc>
          <w:tcPr>
            <w:tcW w:w="477" w:type="pct"/>
            <w:vMerge w:val="restart"/>
            <w:vAlign w:val="center"/>
            <w:hideMark/>
          </w:tcPr>
          <w:p w14:paraId="30B50072" w14:textId="77777777" w:rsidR="00BC1C26" w:rsidRPr="007908C8" w:rsidRDefault="00BC1C26" w:rsidP="00235685">
            <w:pPr>
              <w:jc w:val="center"/>
              <w:rPr>
                <w:rFonts w:ascii="Titillium Web" w:hAnsi="Titillium Web"/>
                <w:color w:val="000000"/>
                <w:sz w:val="20"/>
                <w:szCs w:val="20"/>
              </w:rPr>
            </w:pPr>
            <w:r w:rsidRPr="007908C8">
              <w:rPr>
                <w:rFonts w:ascii="Titillium Web" w:hAnsi="Titillium Web"/>
                <w:color w:val="000000"/>
                <w:sz w:val="20"/>
                <w:szCs w:val="20"/>
              </w:rPr>
              <w:t xml:space="preserve">Cognome </w:t>
            </w:r>
          </w:p>
        </w:tc>
        <w:tc>
          <w:tcPr>
            <w:tcW w:w="328" w:type="pct"/>
            <w:vMerge w:val="restart"/>
            <w:vAlign w:val="center"/>
            <w:hideMark/>
          </w:tcPr>
          <w:p w14:paraId="2ADED029" w14:textId="77777777" w:rsidR="00BC1C26" w:rsidRPr="007908C8" w:rsidRDefault="00BC1C26" w:rsidP="00235685">
            <w:pPr>
              <w:jc w:val="center"/>
              <w:rPr>
                <w:rFonts w:ascii="Titillium Web" w:hAnsi="Titillium Web"/>
                <w:color w:val="000000"/>
                <w:sz w:val="20"/>
                <w:szCs w:val="20"/>
              </w:rPr>
            </w:pPr>
            <w:r w:rsidRPr="007908C8">
              <w:rPr>
                <w:rFonts w:ascii="Titillium Web" w:hAnsi="Titillium Web"/>
                <w:color w:val="000000"/>
                <w:sz w:val="20"/>
                <w:szCs w:val="20"/>
              </w:rPr>
              <w:t>Nome</w:t>
            </w:r>
          </w:p>
        </w:tc>
        <w:tc>
          <w:tcPr>
            <w:tcW w:w="1318" w:type="pct"/>
            <w:vMerge w:val="restart"/>
            <w:vAlign w:val="center"/>
            <w:hideMark/>
          </w:tcPr>
          <w:p w14:paraId="40E477F5" w14:textId="77777777" w:rsidR="00BC1C26" w:rsidRPr="007908C8" w:rsidRDefault="00BC1C26" w:rsidP="00235685">
            <w:pPr>
              <w:ind w:right="1131"/>
              <w:jc w:val="center"/>
              <w:rPr>
                <w:rFonts w:ascii="Titillium Web" w:hAnsi="Titillium Web"/>
                <w:color w:val="000000"/>
                <w:sz w:val="20"/>
                <w:szCs w:val="20"/>
              </w:rPr>
            </w:pPr>
            <w:r w:rsidRPr="007908C8">
              <w:rPr>
                <w:rFonts w:ascii="Titillium Web" w:hAnsi="Titillium Web"/>
                <w:color w:val="000000"/>
                <w:sz w:val="20"/>
                <w:szCs w:val="20"/>
              </w:rPr>
              <w:t xml:space="preserve">e-mail </w:t>
            </w:r>
          </w:p>
        </w:tc>
      </w:tr>
      <w:tr w:rsidR="00BC1C26" w:rsidRPr="007908C8" w14:paraId="6DCB1812" w14:textId="77777777" w:rsidTr="00BC1C26">
        <w:trPr>
          <w:trHeight w:val="1041"/>
        </w:trPr>
        <w:tc>
          <w:tcPr>
            <w:tcW w:w="466" w:type="pct"/>
            <w:vMerge/>
            <w:vAlign w:val="center"/>
            <w:hideMark/>
          </w:tcPr>
          <w:p w14:paraId="3D4FABB9" w14:textId="77777777" w:rsidR="00BC1C26" w:rsidRPr="007908C8" w:rsidRDefault="00BC1C26" w:rsidP="00235685">
            <w:pPr>
              <w:rPr>
                <w:rFonts w:ascii="Titillium Web" w:hAnsi="Titillium Web"/>
                <w:color w:val="000000"/>
                <w:sz w:val="20"/>
                <w:szCs w:val="20"/>
              </w:rPr>
            </w:pPr>
          </w:p>
        </w:tc>
        <w:tc>
          <w:tcPr>
            <w:tcW w:w="314" w:type="pct"/>
            <w:vMerge/>
            <w:vAlign w:val="center"/>
            <w:hideMark/>
          </w:tcPr>
          <w:p w14:paraId="347BA7A2" w14:textId="77777777" w:rsidR="00BC1C26" w:rsidRPr="007908C8" w:rsidRDefault="00BC1C26" w:rsidP="00235685">
            <w:pPr>
              <w:rPr>
                <w:rFonts w:ascii="Titillium Web" w:hAnsi="Titillium Web"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14:paraId="06DABA03" w14:textId="77777777" w:rsidR="00BC1C26" w:rsidRPr="007908C8" w:rsidRDefault="00BC1C26" w:rsidP="00235685">
            <w:pPr>
              <w:rPr>
                <w:rFonts w:ascii="Titillium Web" w:hAnsi="Titillium Web"/>
                <w:color w:val="000000"/>
                <w:sz w:val="20"/>
                <w:szCs w:val="20"/>
              </w:rPr>
            </w:pPr>
          </w:p>
        </w:tc>
        <w:tc>
          <w:tcPr>
            <w:tcW w:w="635" w:type="pct"/>
            <w:vMerge/>
            <w:vAlign w:val="center"/>
            <w:hideMark/>
          </w:tcPr>
          <w:p w14:paraId="101EB57F" w14:textId="77777777" w:rsidR="00BC1C26" w:rsidRPr="007908C8" w:rsidRDefault="00BC1C26" w:rsidP="00235685">
            <w:pPr>
              <w:rPr>
                <w:rFonts w:ascii="Titillium Web" w:hAnsi="Titillium Web"/>
                <w:color w:val="000000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14:paraId="052589A7" w14:textId="712E401E" w:rsidR="00BC1C26" w:rsidRPr="007908C8" w:rsidRDefault="0043772F" w:rsidP="00235685">
            <w:pPr>
              <w:jc w:val="center"/>
              <w:rPr>
                <w:rFonts w:ascii="Titillium Web" w:hAnsi="Titillium Web"/>
                <w:color w:val="000000"/>
                <w:sz w:val="20"/>
                <w:szCs w:val="20"/>
              </w:rPr>
            </w:pPr>
            <w:r>
              <w:rPr>
                <w:rFonts w:ascii="Titillium Web" w:hAnsi="Titillium Web"/>
                <w:color w:val="000000"/>
                <w:sz w:val="20"/>
                <w:szCs w:val="20"/>
              </w:rPr>
              <w:t>CIRCOLARE</w:t>
            </w:r>
          </w:p>
        </w:tc>
        <w:tc>
          <w:tcPr>
            <w:tcW w:w="585" w:type="pct"/>
            <w:vAlign w:val="center"/>
          </w:tcPr>
          <w:p w14:paraId="0C1E8E35" w14:textId="2B8C53AA" w:rsidR="00BC1C26" w:rsidRPr="007908C8" w:rsidRDefault="00AE5623" w:rsidP="002356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AE5623">
              <w:rPr>
                <w:sz w:val="20"/>
                <w:szCs w:val="20"/>
                <w:highlight w:val="yellow"/>
              </w:rPr>
              <w:t>specialità)</w:t>
            </w:r>
          </w:p>
        </w:tc>
        <w:tc>
          <w:tcPr>
            <w:tcW w:w="477" w:type="pct"/>
            <w:vMerge/>
            <w:vAlign w:val="center"/>
            <w:hideMark/>
          </w:tcPr>
          <w:p w14:paraId="0B42461F" w14:textId="77777777" w:rsidR="00BC1C26" w:rsidRPr="007908C8" w:rsidRDefault="00BC1C26" w:rsidP="00235685">
            <w:pPr>
              <w:rPr>
                <w:rFonts w:ascii="Titillium Web" w:hAnsi="Titillium Web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vMerge/>
            <w:vAlign w:val="center"/>
            <w:hideMark/>
          </w:tcPr>
          <w:p w14:paraId="0888D5F4" w14:textId="77777777" w:rsidR="00BC1C26" w:rsidRPr="007908C8" w:rsidRDefault="00BC1C26" w:rsidP="00235685">
            <w:pPr>
              <w:rPr>
                <w:rFonts w:ascii="Titillium Web" w:hAnsi="Titillium Web"/>
                <w:color w:val="000000"/>
                <w:sz w:val="20"/>
                <w:szCs w:val="20"/>
              </w:rPr>
            </w:pPr>
          </w:p>
        </w:tc>
        <w:tc>
          <w:tcPr>
            <w:tcW w:w="1318" w:type="pct"/>
            <w:vMerge/>
            <w:vAlign w:val="center"/>
            <w:hideMark/>
          </w:tcPr>
          <w:p w14:paraId="04849815" w14:textId="77777777" w:rsidR="00BC1C26" w:rsidRPr="007908C8" w:rsidRDefault="00BC1C26" w:rsidP="00235685">
            <w:pPr>
              <w:rPr>
                <w:rFonts w:ascii="Titillium Web" w:hAnsi="Titillium Web"/>
                <w:color w:val="000000"/>
                <w:sz w:val="20"/>
                <w:szCs w:val="20"/>
              </w:rPr>
            </w:pPr>
          </w:p>
        </w:tc>
      </w:tr>
      <w:tr w:rsidR="00BC1C26" w:rsidRPr="007908C8" w14:paraId="2954DF63" w14:textId="77777777" w:rsidTr="00BC1C26">
        <w:trPr>
          <w:trHeight w:val="2129"/>
        </w:trPr>
        <w:tc>
          <w:tcPr>
            <w:tcW w:w="466" w:type="pct"/>
            <w:vAlign w:val="center"/>
          </w:tcPr>
          <w:p w14:paraId="23675E75" w14:textId="77777777" w:rsidR="00BC1C26" w:rsidRPr="007908C8" w:rsidRDefault="00BC1C26" w:rsidP="00235685">
            <w:pPr>
              <w:rPr>
                <w:rFonts w:ascii="Titillium Web" w:hAnsi="Titillium Web"/>
                <w:color w:val="000000"/>
                <w:sz w:val="20"/>
                <w:szCs w:val="20"/>
              </w:rPr>
            </w:pPr>
          </w:p>
        </w:tc>
        <w:tc>
          <w:tcPr>
            <w:tcW w:w="314" w:type="pct"/>
            <w:vAlign w:val="center"/>
          </w:tcPr>
          <w:p w14:paraId="4F9F61FB" w14:textId="77777777" w:rsidR="00BC1C26" w:rsidRPr="007908C8" w:rsidRDefault="00BC1C26" w:rsidP="00235685">
            <w:pPr>
              <w:jc w:val="both"/>
              <w:rPr>
                <w:rFonts w:ascii="Titillium Web" w:hAnsi="Titillium Web"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vAlign w:val="center"/>
          </w:tcPr>
          <w:p w14:paraId="307EABDB" w14:textId="77777777" w:rsidR="00BC1C26" w:rsidRPr="007908C8" w:rsidRDefault="00BC1C26" w:rsidP="00235685">
            <w:pPr>
              <w:rPr>
                <w:rFonts w:ascii="Titillium Web" w:hAnsi="Titillium Web"/>
                <w:color w:val="000000"/>
                <w:sz w:val="20"/>
                <w:szCs w:val="20"/>
              </w:rPr>
            </w:pPr>
          </w:p>
        </w:tc>
        <w:tc>
          <w:tcPr>
            <w:tcW w:w="635" w:type="pct"/>
            <w:vAlign w:val="center"/>
          </w:tcPr>
          <w:p w14:paraId="0693C9F4" w14:textId="77777777" w:rsidR="00BC1C26" w:rsidRPr="007908C8" w:rsidRDefault="00BC1C26" w:rsidP="00235685">
            <w:pPr>
              <w:rPr>
                <w:rFonts w:ascii="Titillium Web" w:hAnsi="Titillium Web"/>
                <w:color w:val="000000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14:paraId="06BF499F" w14:textId="5523282D" w:rsidR="00BC1C26" w:rsidRPr="007908C8" w:rsidRDefault="0043772F" w:rsidP="00235685">
            <w:pPr>
              <w:rPr>
                <w:rFonts w:ascii="Titillium Web" w:hAnsi="Titillium Web"/>
                <w:color w:val="000000" w:themeColor="text1"/>
                <w:sz w:val="20"/>
                <w:szCs w:val="20"/>
              </w:rPr>
            </w:pPr>
            <w:r>
              <w:rPr>
                <w:rFonts w:ascii="Titillium Web" w:hAnsi="Titillium Web"/>
                <w:color w:val="000000" w:themeColor="text1"/>
                <w:sz w:val="20"/>
                <w:szCs w:val="20"/>
              </w:rPr>
              <w:t>Punto 4.2</w:t>
            </w:r>
          </w:p>
        </w:tc>
        <w:tc>
          <w:tcPr>
            <w:tcW w:w="585" w:type="pct"/>
            <w:vAlign w:val="center"/>
          </w:tcPr>
          <w:p w14:paraId="7377FE73" w14:textId="6BC4DEA8" w:rsidR="00BC1C26" w:rsidRPr="007908C8" w:rsidRDefault="00EC41DF" w:rsidP="00235685">
            <w:pPr>
              <w:rPr>
                <w:rFonts w:ascii="Titillium Web" w:hAnsi="Titillium Web"/>
                <w:color w:val="000000"/>
                <w:sz w:val="20"/>
                <w:szCs w:val="20"/>
              </w:rPr>
            </w:pPr>
            <w:r>
              <w:rPr>
                <w:rFonts w:ascii="Titillium Web" w:hAnsi="Titillium Web"/>
                <w:color w:val="000000"/>
                <w:sz w:val="20"/>
                <w:szCs w:val="20"/>
              </w:rPr>
              <w:t>Selezione Campionati Italiani</w:t>
            </w:r>
          </w:p>
        </w:tc>
        <w:tc>
          <w:tcPr>
            <w:tcW w:w="477" w:type="pct"/>
            <w:vAlign w:val="center"/>
          </w:tcPr>
          <w:p w14:paraId="5D6969A0" w14:textId="77777777" w:rsidR="00BC1C26" w:rsidRPr="007908C8" w:rsidRDefault="00BC1C26" w:rsidP="00235685">
            <w:pPr>
              <w:rPr>
                <w:rFonts w:ascii="Titillium Web" w:hAnsi="Titillium Web"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vAlign w:val="center"/>
          </w:tcPr>
          <w:p w14:paraId="3006160A" w14:textId="77777777" w:rsidR="00BC1C26" w:rsidRPr="007908C8" w:rsidRDefault="00BC1C26" w:rsidP="00235685">
            <w:pPr>
              <w:jc w:val="center"/>
              <w:rPr>
                <w:rFonts w:ascii="Titillium Web" w:hAnsi="Titillium Web"/>
                <w:color w:val="000000"/>
                <w:sz w:val="20"/>
                <w:szCs w:val="20"/>
              </w:rPr>
            </w:pPr>
          </w:p>
        </w:tc>
        <w:tc>
          <w:tcPr>
            <w:tcW w:w="1318" w:type="pct"/>
            <w:vAlign w:val="center"/>
          </w:tcPr>
          <w:p w14:paraId="74883B39" w14:textId="77777777" w:rsidR="00BC1C26" w:rsidRPr="007908C8" w:rsidRDefault="00BC1C26" w:rsidP="00235685">
            <w:pPr>
              <w:ind w:right="1273"/>
              <w:rPr>
                <w:sz w:val="20"/>
                <w:szCs w:val="20"/>
              </w:rPr>
            </w:pPr>
          </w:p>
        </w:tc>
      </w:tr>
    </w:tbl>
    <w:p w14:paraId="380A9F2C" w14:textId="77777777" w:rsidR="00BC1C26" w:rsidRPr="007908C8" w:rsidRDefault="00BC1C26" w:rsidP="00235685">
      <w:pPr>
        <w:pStyle w:val="Paragrafoelenco"/>
        <w:numPr>
          <w:ilvl w:val="0"/>
          <w:numId w:val="1"/>
        </w:numPr>
        <w:spacing w:after="0" w:line="240" w:lineRule="auto"/>
        <w:ind w:left="0" w:hanging="357"/>
        <w:jc w:val="both"/>
        <w:rPr>
          <w:rFonts w:ascii="Titillium Web" w:hAnsi="Titillium Web"/>
          <w:i/>
          <w:iCs/>
          <w:sz w:val="20"/>
          <w:szCs w:val="20"/>
        </w:rPr>
      </w:pPr>
      <w:r w:rsidRPr="007908C8">
        <w:rPr>
          <w:rFonts w:ascii="Titillium Web" w:hAnsi="Titillium Web"/>
          <w:sz w:val="20"/>
          <w:szCs w:val="20"/>
        </w:rPr>
        <w:t>Si dichiara che il requisito è stato acquisito prima della data di scadenza per la presentazione della domanda (</w:t>
      </w:r>
      <w:r w:rsidRPr="007908C8">
        <w:rPr>
          <w:rFonts w:ascii="Titillium Web" w:hAnsi="Titillium Web"/>
          <w:i/>
          <w:iCs/>
          <w:sz w:val="20"/>
          <w:szCs w:val="20"/>
        </w:rPr>
        <w:t>ove possibile</w:t>
      </w:r>
      <w:r w:rsidRPr="007908C8">
        <w:rPr>
          <w:rFonts w:ascii="Titillium Web" w:hAnsi="Titillium Web"/>
          <w:sz w:val="20"/>
          <w:szCs w:val="20"/>
        </w:rPr>
        <w:t xml:space="preserve">, </w:t>
      </w:r>
      <w:r w:rsidRPr="007908C8">
        <w:rPr>
          <w:rFonts w:ascii="Titillium Web" w:hAnsi="Titillium Web"/>
          <w:i/>
          <w:iCs/>
          <w:sz w:val="20"/>
          <w:szCs w:val="20"/>
        </w:rPr>
        <w:t xml:space="preserve">indicare la data di acquisizione del requisito </w:t>
      </w:r>
      <w:r w:rsidRPr="00AE5623">
        <w:rPr>
          <w:rFonts w:ascii="Titillium Web" w:hAnsi="Titillium Web"/>
          <w:i/>
          <w:iCs/>
          <w:sz w:val="20"/>
          <w:szCs w:val="20"/>
          <w:highlight w:val="yellow"/>
        </w:rPr>
        <w:t>______________)</w:t>
      </w:r>
      <w:r w:rsidRPr="007908C8">
        <w:rPr>
          <w:rFonts w:ascii="Titillium Web" w:hAnsi="Titillium Web"/>
          <w:i/>
          <w:iCs/>
          <w:sz w:val="20"/>
          <w:szCs w:val="20"/>
        </w:rPr>
        <w:t xml:space="preserve"> </w:t>
      </w:r>
    </w:p>
    <w:p w14:paraId="6F0E8BA0" w14:textId="1CD13F2B" w:rsidR="00BC1C26" w:rsidRPr="007908C8" w:rsidRDefault="00BC1C26" w:rsidP="00235685">
      <w:pPr>
        <w:pStyle w:val="Paragrafoelenco"/>
        <w:numPr>
          <w:ilvl w:val="0"/>
          <w:numId w:val="1"/>
        </w:numPr>
        <w:spacing w:after="0" w:line="240" w:lineRule="auto"/>
        <w:ind w:left="0" w:hanging="357"/>
        <w:jc w:val="both"/>
        <w:rPr>
          <w:rFonts w:ascii="Titillium Web" w:hAnsi="Titillium Web"/>
          <w:i/>
          <w:iCs/>
          <w:sz w:val="20"/>
          <w:szCs w:val="20"/>
        </w:rPr>
      </w:pPr>
      <w:r w:rsidRPr="007908C8">
        <w:rPr>
          <w:rFonts w:ascii="Titillium Web" w:hAnsi="Titillium Web"/>
          <w:i/>
          <w:iCs/>
          <w:sz w:val="20"/>
          <w:szCs w:val="20"/>
        </w:rPr>
        <w:t xml:space="preserve">Si dichiara </w:t>
      </w:r>
      <w:r w:rsidRPr="007908C8">
        <w:rPr>
          <w:rFonts w:ascii="Titillium Web" w:hAnsi="Titillium Web"/>
          <w:sz w:val="20"/>
          <w:szCs w:val="20"/>
        </w:rPr>
        <w:t>che il requisito è stato acquisito successivamente alla data di scadenza per la presentazione della domanda (</w:t>
      </w:r>
      <w:r w:rsidRPr="007908C8">
        <w:rPr>
          <w:rFonts w:ascii="Titillium Web" w:hAnsi="Titillium Web"/>
          <w:i/>
          <w:iCs/>
          <w:sz w:val="20"/>
          <w:szCs w:val="20"/>
        </w:rPr>
        <w:t>ove possibile</w:t>
      </w:r>
      <w:r w:rsidRPr="007908C8">
        <w:rPr>
          <w:rFonts w:ascii="Titillium Web" w:hAnsi="Titillium Web"/>
          <w:sz w:val="20"/>
          <w:szCs w:val="20"/>
        </w:rPr>
        <w:t xml:space="preserve">, </w:t>
      </w:r>
      <w:r w:rsidRPr="007908C8">
        <w:rPr>
          <w:rFonts w:ascii="Titillium Web" w:hAnsi="Titillium Web"/>
          <w:i/>
          <w:iCs/>
          <w:sz w:val="20"/>
          <w:szCs w:val="20"/>
        </w:rPr>
        <w:t>indicare la data di acquisizione del requisito ______________)</w:t>
      </w:r>
    </w:p>
    <w:p w14:paraId="71C3947F" w14:textId="28EFB939" w:rsidR="00BC1C26" w:rsidRPr="007908C8" w:rsidRDefault="00BC1C26" w:rsidP="00235685">
      <w:pPr>
        <w:rPr>
          <w:rFonts w:ascii="Titillium Web" w:hAnsi="Titillium Web"/>
          <w:sz w:val="20"/>
          <w:szCs w:val="20"/>
        </w:rPr>
      </w:pPr>
      <w:r w:rsidRPr="007908C8">
        <w:rPr>
          <w:rFonts w:ascii="Bookman Old Style" w:hAnsi="Bookman Old Style"/>
          <w:sz w:val="20"/>
          <w:szCs w:val="20"/>
        </w:rPr>
        <w:t xml:space="preserve">         </w:t>
      </w:r>
      <w:r w:rsidRPr="007908C8">
        <w:rPr>
          <w:rFonts w:ascii="Bookman Old Style" w:hAnsi="Bookman Old Style"/>
          <w:sz w:val="20"/>
          <w:szCs w:val="20"/>
        </w:rPr>
        <w:tab/>
      </w:r>
      <w:r w:rsidRPr="007908C8">
        <w:rPr>
          <w:rFonts w:ascii="Bookman Old Style" w:hAnsi="Bookman Old Style"/>
          <w:sz w:val="20"/>
          <w:szCs w:val="20"/>
        </w:rPr>
        <w:tab/>
        <w:t xml:space="preserve"> </w:t>
      </w:r>
      <w:r w:rsidRPr="007908C8">
        <w:rPr>
          <w:rFonts w:ascii="Bookman Old Style" w:hAnsi="Bookman Old Style"/>
          <w:sz w:val="20"/>
          <w:szCs w:val="20"/>
        </w:rPr>
        <w:tab/>
      </w:r>
      <w:r w:rsidRPr="007908C8">
        <w:rPr>
          <w:rFonts w:ascii="Bookman Old Style" w:hAnsi="Bookman Old Style"/>
          <w:sz w:val="20"/>
          <w:szCs w:val="20"/>
        </w:rPr>
        <w:tab/>
      </w:r>
      <w:r w:rsidRPr="007908C8">
        <w:rPr>
          <w:rFonts w:ascii="Bookman Old Style" w:hAnsi="Bookman Old Style"/>
          <w:sz w:val="20"/>
          <w:szCs w:val="20"/>
        </w:rPr>
        <w:tab/>
      </w:r>
      <w:r w:rsidRPr="007908C8">
        <w:rPr>
          <w:rFonts w:ascii="Bookman Old Style" w:hAnsi="Bookman Old Style"/>
          <w:sz w:val="20"/>
          <w:szCs w:val="20"/>
        </w:rPr>
        <w:tab/>
      </w:r>
      <w:r w:rsidRPr="007908C8">
        <w:rPr>
          <w:rFonts w:ascii="Bookman Old Style" w:hAnsi="Bookman Old Style"/>
          <w:sz w:val="20"/>
          <w:szCs w:val="20"/>
        </w:rPr>
        <w:tab/>
      </w:r>
      <w:r w:rsidRPr="007908C8">
        <w:rPr>
          <w:rFonts w:ascii="Bookman Old Style" w:hAnsi="Bookman Old Style"/>
          <w:sz w:val="20"/>
          <w:szCs w:val="20"/>
        </w:rPr>
        <w:tab/>
      </w:r>
      <w:r w:rsidRPr="007908C8">
        <w:rPr>
          <w:rFonts w:ascii="Bookman Old Style" w:hAnsi="Bookman Old Style"/>
          <w:color w:val="000000" w:themeColor="text1"/>
          <w:sz w:val="20"/>
          <w:szCs w:val="20"/>
        </w:rPr>
        <w:t xml:space="preserve"> </w:t>
      </w:r>
    </w:p>
    <w:p w14:paraId="20ECD336" w14:textId="1E7B3C3A" w:rsidR="006F5499" w:rsidRPr="007908C8" w:rsidRDefault="00BC1C26" w:rsidP="00235685">
      <w:pPr>
        <w:ind w:right="566"/>
        <w:rPr>
          <w:sz w:val="20"/>
          <w:szCs w:val="20"/>
        </w:rPr>
      </w:pPr>
      <w:r w:rsidRPr="007908C8">
        <w:rPr>
          <w:sz w:val="20"/>
          <w:szCs w:val="20"/>
        </w:rPr>
        <w:t>Data,</w:t>
      </w:r>
      <w:r w:rsidRPr="007908C8">
        <w:rPr>
          <w:sz w:val="20"/>
          <w:szCs w:val="20"/>
        </w:rPr>
        <w:tab/>
      </w:r>
      <w:r w:rsidRPr="007908C8">
        <w:rPr>
          <w:sz w:val="20"/>
          <w:szCs w:val="20"/>
        </w:rPr>
        <w:tab/>
      </w:r>
      <w:r w:rsidRPr="007908C8">
        <w:rPr>
          <w:sz w:val="20"/>
          <w:szCs w:val="20"/>
        </w:rPr>
        <w:tab/>
      </w:r>
      <w:r w:rsidRPr="007908C8">
        <w:rPr>
          <w:sz w:val="20"/>
          <w:szCs w:val="20"/>
        </w:rPr>
        <w:tab/>
      </w:r>
      <w:r w:rsidRPr="007908C8">
        <w:rPr>
          <w:sz w:val="20"/>
          <w:szCs w:val="20"/>
        </w:rPr>
        <w:tab/>
      </w:r>
      <w:r w:rsidRPr="007908C8">
        <w:rPr>
          <w:sz w:val="20"/>
          <w:szCs w:val="20"/>
        </w:rPr>
        <w:tab/>
      </w:r>
      <w:r w:rsidRPr="007908C8">
        <w:rPr>
          <w:sz w:val="20"/>
          <w:szCs w:val="20"/>
        </w:rPr>
        <w:tab/>
      </w:r>
      <w:r w:rsidRPr="007908C8">
        <w:rPr>
          <w:sz w:val="20"/>
          <w:szCs w:val="20"/>
        </w:rPr>
        <w:tab/>
      </w:r>
      <w:r w:rsidRPr="007908C8">
        <w:rPr>
          <w:sz w:val="20"/>
          <w:szCs w:val="20"/>
        </w:rPr>
        <w:tab/>
        <w:t>timbro e firma</w:t>
      </w:r>
    </w:p>
    <w:p w14:paraId="4DF82F15" w14:textId="7449EF86" w:rsidR="00BC1C26" w:rsidRPr="007908C8" w:rsidRDefault="00392B8D" w:rsidP="00235685">
      <w:pPr>
        <w:ind w:right="566" w:firstLine="709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</w:t>
      </w:r>
      <w:r w:rsidR="00BC1C26" w:rsidRPr="007908C8">
        <w:rPr>
          <w:sz w:val="20"/>
          <w:szCs w:val="20"/>
        </w:rPr>
        <w:t>del Presidente del Comitato Regionale</w:t>
      </w:r>
    </w:p>
    <w:p w14:paraId="448F6CE9" w14:textId="77777777" w:rsidR="00BC1C26" w:rsidRPr="007908C8" w:rsidRDefault="00BC1C26" w:rsidP="00235685">
      <w:pPr>
        <w:ind w:right="566"/>
        <w:rPr>
          <w:sz w:val="20"/>
          <w:szCs w:val="20"/>
        </w:rPr>
      </w:pPr>
    </w:p>
    <w:p w14:paraId="6073097D" w14:textId="653088A8" w:rsidR="00BC1C26" w:rsidRPr="007908C8" w:rsidRDefault="00BC1C26" w:rsidP="00235685">
      <w:pPr>
        <w:ind w:right="566"/>
        <w:rPr>
          <w:sz w:val="20"/>
          <w:szCs w:val="20"/>
        </w:rPr>
      </w:pPr>
      <w:r w:rsidRPr="007908C8">
        <w:rPr>
          <w:sz w:val="20"/>
          <w:szCs w:val="20"/>
        </w:rPr>
        <w:tab/>
      </w:r>
      <w:r w:rsidRPr="007908C8">
        <w:rPr>
          <w:sz w:val="20"/>
          <w:szCs w:val="20"/>
        </w:rPr>
        <w:tab/>
      </w:r>
      <w:r w:rsidRPr="007908C8">
        <w:rPr>
          <w:sz w:val="20"/>
          <w:szCs w:val="20"/>
        </w:rPr>
        <w:tab/>
      </w:r>
      <w:r w:rsidRPr="007908C8">
        <w:rPr>
          <w:sz w:val="20"/>
          <w:szCs w:val="20"/>
        </w:rPr>
        <w:tab/>
      </w:r>
    </w:p>
    <w:p w14:paraId="589F8103" w14:textId="77777777" w:rsidR="00BC1C26" w:rsidRPr="007908C8" w:rsidRDefault="00BC1C26" w:rsidP="00235685">
      <w:pPr>
        <w:ind w:right="566"/>
        <w:rPr>
          <w:sz w:val="20"/>
          <w:szCs w:val="20"/>
        </w:rPr>
      </w:pPr>
    </w:p>
    <w:p w14:paraId="7E1FA8A1" w14:textId="77777777" w:rsidR="00BC1C26" w:rsidRPr="007908C8" w:rsidRDefault="00BC1C26" w:rsidP="00235685">
      <w:pPr>
        <w:ind w:right="566"/>
        <w:rPr>
          <w:sz w:val="20"/>
          <w:szCs w:val="20"/>
        </w:rPr>
      </w:pPr>
    </w:p>
    <w:p w14:paraId="3988D190" w14:textId="316DCFA9" w:rsidR="00BC1C26" w:rsidRDefault="00BC1C26" w:rsidP="00235685">
      <w:pPr>
        <w:jc w:val="both"/>
        <w:rPr>
          <w:rFonts w:ascii="Titillium Web" w:hAnsi="Titillium Web"/>
          <w:sz w:val="20"/>
          <w:szCs w:val="20"/>
        </w:rPr>
      </w:pPr>
      <w:r w:rsidRPr="007908C8">
        <w:rPr>
          <w:rFonts w:ascii="Titillium Web" w:hAnsi="Titillium Web"/>
          <w:sz w:val="20"/>
          <w:szCs w:val="20"/>
        </w:rPr>
        <w:t>Il sottoscritto legale rappresentante (o suo delegato) dichiara che le informazioni fornite, rese ai sensi degli artt. 46 e 47 del D.P.R. n. 445/2000, corrispondono a verità e di essere consapevole delle sanzioni previste dagli artt. 75 e 76 del medesimo D.P.R. in caso di dichiarazioni mendaci.</w:t>
      </w:r>
    </w:p>
    <w:p w14:paraId="35F4EBFF" w14:textId="77777777" w:rsidR="00C33E01" w:rsidRDefault="00C33E01" w:rsidP="00235685">
      <w:pPr>
        <w:jc w:val="both"/>
        <w:rPr>
          <w:rFonts w:ascii="Titillium Web" w:hAnsi="Titillium Web"/>
          <w:sz w:val="20"/>
          <w:szCs w:val="20"/>
        </w:rPr>
      </w:pPr>
    </w:p>
    <w:p w14:paraId="218D5C66" w14:textId="397DDDD3" w:rsidR="009D32D2" w:rsidRDefault="00392B8D" w:rsidP="00235685">
      <w:pPr>
        <w:jc w:val="both"/>
        <w:rPr>
          <w:rFonts w:ascii="Titillium Web" w:hAnsi="Titillium Web"/>
          <w:sz w:val="20"/>
          <w:szCs w:val="20"/>
        </w:rPr>
      </w:pPr>
      <w:r>
        <w:rPr>
          <w:rFonts w:asciiTheme="minorHAnsi" w:hAnsiTheme="minorHAnsi" w:cstheme="minorHAnsi"/>
          <w:noProof/>
          <w:color w:val="0070C0"/>
          <w:sz w:val="18"/>
          <w:szCs w:val="18"/>
        </w:rPr>
        <w:drawing>
          <wp:anchor distT="0" distB="0" distL="114300" distR="114300" simplePos="0" relativeHeight="251641344" behindDoc="1" locked="0" layoutInCell="1" allowOverlap="1" wp14:anchorId="5E0692B0" wp14:editId="089EF568">
            <wp:simplePos x="0" y="0"/>
            <wp:positionH relativeFrom="column">
              <wp:posOffset>-367665</wp:posOffset>
            </wp:positionH>
            <wp:positionV relativeFrom="paragraph">
              <wp:posOffset>227965</wp:posOffset>
            </wp:positionV>
            <wp:extent cx="777240" cy="777240"/>
            <wp:effectExtent l="0" t="0" r="3810" b="3810"/>
            <wp:wrapNone/>
            <wp:docPr id="200764133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77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95B406" w14:textId="009399BF" w:rsidR="009D32D2" w:rsidRDefault="00C33E01" w:rsidP="009D32D2">
      <w:pPr>
        <w:pStyle w:val="Pidipagina"/>
        <w:tabs>
          <w:tab w:val="clear" w:pos="4819"/>
          <w:tab w:val="clear" w:pos="9638"/>
          <w:tab w:val="center" w:pos="4546"/>
        </w:tabs>
        <w:ind w:firstLine="720"/>
        <w:rPr>
          <w:rFonts w:asciiTheme="minorHAnsi" w:hAnsiTheme="minorHAnsi" w:cstheme="minorHAnsi"/>
          <w:color w:val="0070C0"/>
          <w:sz w:val="18"/>
          <w:szCs w:val="18"/>
        </w:rPr>
      </w:pPr>
      <w:r w:rsidRPr="00584356">
        <w:rPr>
          <w:rFonts w:asciiTheme="minorHAnsi" w:hAnsiTheme="minorHAnsi" w:cstheme="minorHAnsi"/>
          <w:noProof/>
          <w:color w:val="0070C0"/>
          <w:sz w:val="18"/>
          <w:szCs w:val="18"/>
        </w:rPr>
        <w:drawing>
          <wp:anchor distT="0" distB="0" distL="114300" distR="114300" simplePos="0" relativeHeight="251636224" behindDoc="1" locked="0" layoutInCell="1" allowOverlap="1" wp14:anchorId="687F1C2F" wp14:editId="5A80FB1D">
            <wp:simplePos x="0" y="0"/>
            <wp:positionH relativeFrom="margin">
              <wp:posOffset>4832985</wp:posOffset>
            </wp:positionH>
            <wp:positionV relativeFrom="paragraph">
              <wp:posOffset>133985</wp:posOffset>
            </wp:positionV>
            <wp:extent cx="1780852" cy="609600"/>
            <wp:effectExtent l="0" t="0" r="0" b="0"/>
            <wp:wrapNone/>
            <wp:docPr id="48570208" name="Immagine 48570208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0852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283315" w14:textId="7EAB335C" w:rsidR="009D32D2" w:rsidRPr="00F700D3" w:rsidRDefault="009D32D2" w:rsidP="009D32D2">
      <w:pPr>
        <w:pStyle w:val="Pidipagina"/>
        <w:tabs>
          <w:tab w:val="clear" w:pos="4819"/>
          <w:tab w:val="clear" w:pos="9638"/>
          <w:tab w:val="center" w:pos="4546"/>
        </w:tabs>
        <w:ind w:firstLine="720"/>
        <w:rPr>
          <w:rFonts w:asciiTheme="minorHAnsi" w:hAnsiTheme="minorHAnsi" w:cstheme="minorHAnsi"/>
          <w:b/>
          <w:bCs/>
          <w:color w:val="0070C0"/>
          <w:sz w:val="18"/>
          <w:szCs w:val="18"/>
        </w:rPr>
      </w:pPr>
      <w:r w:rsidRPr="00F700D3">
        <w:rPr>
          <w:rFonts w:asciiTheme="minorHAnsi" w:hAnsiTheme="minorHAnsi" w:cstheme="minorHAnsi"/>
          <w:b/>
          <w:bCs/>
          <w:color w:val="0070C0"/>
          <w:sz w:val="18"/>
          <w:szCs w:val="18"/>
        </w:rPr>
        <w:t xml:space="preserve">COMITATO REGIONALE </w:t>
      </w:r>
      <w:r>
        <w:rPr>
          <w:rFonts w:asciiTheme="minorHAnsi" w:hAnsiTheme="minorHAnsi" w:cstheme="minorHAnsi"/>
          <w:b/>
          <w:bCs/>
          <w:color w:val="0070C0"/>
          <w:sz w:val="18"/>
          <w:szCs w:val="18"/>
        </w:rPr>
        <w:t>L</w:t>
      </w:r>
      <w:r w:rsidRPr="00F700D3">
        <w:rPr>
          <w:rFonts w:asciiTheme="minorHAnsi" w:hAnsiTheme="minorHAnsi" w:cstheme="minorHAnsi"/>
          <w:b/>
          <w:bCs/>
          <w:color w:val="0070C0"/>
          <w:sz w:val="18"/>
          <w:szCs w:val="18"/>
        </w:rPr>
        <w:t>OMBARDIA -FCI</w:t>
      </w:r>
    </w:p>
    <w:p w14:paraId="7C3C6B7E" w14:textId="5CDB85A9" w:rsidR="009D32D2" w:rsidRPr="00584356" w:rsidRDefault="009D32D2" w:rsidP="009D32D2">
      <w:pPr>
        <w:pStyle w:val="Pidipagina"/>
        <w:tabs>
          <w:tab w:val="clear" w:pos="4819"/>
          <w:tab w:val="clear" w:pos="9638"/>
          <w:tab w:val="center" w:pos="4546"/>
        </w:tabs>
        <w:ind w:firstLine="720"/>
        <w:rPr>
          <w:rFonts w:asciiTheme="minorHAnsi" w:hAnsiTheme="minorHAnsi" w:cstheme="minorHAnsi"/>
          <w:color w:val="0070C0"/>
          <w:sz w:val="18"/>
          <w:szCs w:val="18"/>
        </w:rPr>
      </w:pPr>
      <w:r w:rsidRPr="00584356">
        <w:rPr>
          <w:rFonts w:asciiTheme="minorHAnsi" w:hAnsiTheme="minorHAnsi" w:cstheme="minorHAnsi"/>
          <w:color w:val="0070C0"/>
          <w:sz w:val="18"/>
          <w:szCs w:val="18"/>
        </w:rPr>
        <w:t>c/o Palazzo delle Federazioni (CONI</w:t>
      </w:r>
      <w:proofErr w:type="gramStart"/>
      <w:r w:rsidRPr="00584356">
        <w:rPr>
          <w:rFonts w:asciiTheme="minorHAnsi" w:hAnsiTheme="minorHAnsi" w:cstheme="minorHAnsi"/>
          <w:color w:val="0070C0"/>
          <w:sz w:val="18"/>
          <w:szCs w:val="18"/>
        </w:rPr>
        <w:t>) .</w:t>
      </w:r>
      <w:proofErr w:type="gramEnd"/>
      <w:r w:rsidRPr="00584356">
        <w:rPr>
          <w:rFonts w:asciiTheme="minorHAnsi" w:hAnsiTheme="minorHAnsi" w:cstheme="minorHAnsi"/>
          <w:color w:val="0070C0"/>
          <w:sz w:val="18"/>
          <w:szCs w:val="18"/>
        </w:rPr>
        <w:t xml:space="preserve"> Via Piranesi 46 – 20147 Milano</w:t>
      </w:r>
    </w:p>
    <w:p w14:paraId="34F4A9D3" w14:textId="4411C5DC" w:rsidR="009D32D2" w:rsidRPr="00584356" w:rsidRDefault="009D32D2" w:rsidP="009D32D2">
      <w:pPr>
        <w:pStyle w:val="Pidipagina"/>
        <w:tabs>
          <w:tab w:val="clear" w:pos="4819"/>
          <w:tab w:val="clear" w:pos="9638"/>
          <w:tab w:val="center" w:pos="4546"/>
        </w:tabs>
        <w:rPr>
          <w:rFonts w:asciiTheme="minorHAnsi" w:hAnsiTheme="minorHAnsi" w:cstheme="minorHAnsi"/>
          <w:color w:val="0070C0"/>
          <w:sz w:val="18"/>
          <w:szCs w:val="18"/>
        </w:rPr>
      </w:pPr>
      <w:r>
        <w:rPr>
          <w:rFonts w:asciiTheme="minorHAnsi" w:hAnsiTheme="minorHAnsi" w:cstheme="minorHAnsi"/>
          <w:color w:val="0070C0"/>
          <w:sz w:val="18"/>
          <w:szCs w:val="18"/>
        </w:rPr>
        <w:t xml:space="preserve">                  </w:t>
      </w:r>
      <w:r w:rsidRPr="00584356">
        <w:rPr>
          <w:rFonts w:asciiTheme="minorHAnsi" w:hAnsiTheme="minorHAnsi" w:cstheme="minorHAnsi"/>
          <w:color w:val="0070C0"/>
          <w:sz w:val="18"/>
          <w:szCs w:val="18"/>
        </w:rPr>
        <w:t xml:space="preserve">tel. 02 71 59 </w:t>
      </w:r>
      <w:proofErr w:type="gramStart"/>
      <w:r w:rsidRPr="00584356">
        <w:rPr>
          <w:rFonts w:asciiTheme="minorHAnsi" w:hAnsiTheme="minorHAnsi" w:cstheme="minorHAnsi"/>
          <w:color w:val="0070C0"/>
          <w:sz w:val="18"/>
          <w:szCs w:val="18"/>
        </w:rPr>
        <w:t>00  /</w:t>
      </w:r>
      <w:proofErr w:type="gramEnd"/>
      <w:r w:rsidRPr="00584356">
        <w:rPr>
          <w:rFonts w:asciiTheme="minorHAnsi" w:hAnsiTheme="minorHAnsi" w:cstheme="minorHAnsi"/>
          <w:color w:val="0070C0"/>
          <w:sz w:val="18"/>
          <w:szCs w:val="18"/>
        </w:rPr>
        <w:t xml:space="preserve"> </w:t>
      </w:r>
      <w:hyperlink r:id="rId11" w:history="1">
        <w:r w:rsidRPr="00584356">
          <w:rPr>
            <w:rStyle w:val="Collegamentoipertestuale"/>
            <w:rFonts w:asciiTheme="minorHAnsi" w:hAnsiTheme="minorHAnsi" w:cstheme="minorHAnsi"/>
            <w:color w:val="0070C0"/>
            <w:sz w:val="18"/>
            <w:szCs w:val="18"/>
          </w:rPr>
          <w:t>lombardia@federciclismo.it</w:t>
        </w:r>
      </w:hyperlink>
      <w:r w:rsidRPr="00584356">
        <w:rPr>
          <w:rFonts w:asciiTheme="minorHAnsi" w:hAnsiTheme="minorHAnsi" w:cstheme="minorHAnsi"/>
          <w:color w:val="0070C0"/>
          <w:sz w:val="18"/>
          <w:szCs w:val="18"/>
        </w:rPr>
        <w:t xml:space="preserve"> </w:t>
      </w:r>
    </w:p>
    <w:p w14:paraId="2923D09B" w14:textId="3F3B4D68" w:rsidR="009D32D2" w:rsidRPr="00584356" w:rsidRDefault="009D32D2" w:rsidP="009D32D2">
      <w:pPr>
        <w:pStyle w:val="Pidipagina"/>
        <w:rPr>
          <w:rFonts w:asciiTheme="minorHAnsi" w:hAnsiTheme="minorHAnsi" w:cstheme="minorHAnsi"/>
          <w:color w:val="0070C0"/>
          <w:sz w:val="18"/>
          <w:szCs w:val="18"/>
        </w:rPr>
      </w:pPr>
      <w:r>
        <w:rPr>
          <w:rFonts w:asciiTheme="minorHAnsi" w:hAnsiTheme="minorHAnsi" w:cstheme="minorHAnsi"/>
          <w:color w:val="0070C0"/>
          <w:sz w:val="18"/>
          <w:szCs w:val="18"/>
        </w:rPr>
        <w:t xml:space="preserve">                  </w:t>
      </w:r>
      <w:r w:rsidRPr="00584356">
        <w:rPr>
          <w:rFonts w:asciiTheme="minorHAnsi" w:hAnsiTheme="minorHAnsi" w:cstheme="minorHAnsi"/>
          <w:color w:val="0070C0"/>
          <w:sz w:val="18"/>
          <w:szCs w:val="18"/>
        </w:rPr>
        <w:t>www.federciclismolombardia.it</w:t>
      </w:r>
    </w:p>
    <w:p w14:paraId="0A6C235F" w14:textId="493F0E26" w:rsidR="009D32D2" w:rsidRPr="007908C8" w:rsidRDefault="009D32D2" w:rsidP="00235685">
      <w:pPr>
        <w:jc w:val="both"/>
        <w:rPr>
          <w:sz w:val="20"/>
          <w:szCs w:val="20"/>
        </w:rPr>
      </w:pPr>
    </w:p>
    <w:sectPr w:rsidR="009D32D2" w:rsidRPr="007908C8" w:rsidSect="00D76F6E">
      <w:pgSz w:w="11906" w:h="16838"/>
      <w:pgMar w:top="1417" w:right="1134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59CF8" w14:textId="77777777" w:rsidR="002745D5" w:rsidRDefault="002745D5" w:rsidP="00C33E01">
      <w:r>
        <w:separator/>
      </w:r>
    </w:p>
  </w:endnote>
  <w:endnote w:type="continuationSeparator" w:id="0">
    <w:p w14:paraId="67E4B2DA" w14:textId="77777777" w:rsidR="002745D5" w:rsidRDefault="002745D5" w:rsidP="00C33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Nunito Sans">
    <w:altName w:val="Calibri"/>
    <w:charset w:val="00"/>
    <w:family w:val="auto"/>
    <w:pitch w:val="variable"/>
    <w:sig w:usb0="A00002FF" w:usb1="5000204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Nunito Sans Light">
    <w:altName w:val="Calibri"/>
    <w:charset w:val="00"/>
    <w:family w:val="auto"/>
    <w:pitch w:val="variable"/>
    <w:sig w:usb0="A00002FF" w:usb1="5000204B" w:usb2="00000000" w:usb3="00000000" w:csb0="00000197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F69A9" w14:textId="77777777" w:rsidR="002745D5" w:rsidRDefault="002745D5" w:rsidP="00C33E01">
      <w:r>
        <w:separator/>
      </w:r>
    </w:p>
  </w:footnote>
  <w:footnote w:type="continuationSeparator" w:id="0">
    <w:p w14:paraId="6F5D0127" w14:textId="77777777" w:rsidR="002745D5" w:rsidRDefault="002745D5" w:rsidP="00C33E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C72BB0"/>
    <w:multiLevelType w:val="hybridMultilevel"/>
    <w:tmpl w:val="5144EFD8"/>
    <w:lvl w:ilvl="0" w:tplc="04100003">
      <w:start w:val="1"/>
      <w:numFmt w:val="bullet"/>
      <w:lvlText w:val="o"/>
      <w:lvlJc w:val="left"/>
      <w:pPr>
        <w:ind w:left="11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num w:numId="1" w16cid:durableId="1779713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C26"/>
    <w:rsid w:val="0015365D"/>
    <w:rsid w:val="00235685"/>
    <w:rsid w:val="002745D5"/>
    <w:rsid w:val="002D0C6F"/>
    <w:rsid w:val="00392B8D"/>
    <w:rsid w:val="003946EA"/>
    <w:rsid w:val="0043772F"/>
    <w:rsid w:val="00466F07"/>
    <w:rsid w:val="006F5499"/>
    <w:rsid w:val="00781F3F"/>
    <w:rsid w:val="007908C8"/>
    <w:rsid w:val="009D32D2"/>
    <w:rsid w:val="00AA0612"/>
    <w:rsid w:val="00AE5623"/>
    <w:rsid w:val="00B67F9B"/>
    <w:rsid w:val="00BC1C26"/>
    <w:rsid w:val="00C33E01"/>
    <w:rsid w:val="00C74A50"/>
    <w:rsid w:val="00D76F6E"/>
    <w:rsid w:val="00EC41DF"/>
    <w:rsid w:val="00EC7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E205B"/>
  <w15:chartTrackingRefBased/>
  <w15:docId w15:val="{ADE33CEA-CF90-4CBD-84EC-F1CFF4AD3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C1C26"/>
    <w:pPr>
      <w:widowControl w:val="0"/>
      <w:autoSpaceDE w:val="0"/>
      <w:autoSpaceDN w:val="0"/>
      <w:spacing w:after="0" w:line="240" w:lineRule="auto"/>
    </w:pPr>
    <w:rPr>
      <w:rFonts w:ascii="Nunito Sans" w:eastAsia="Nunito Sans" w:hAnsi="Nunito Sans" w:cs="Nunito Sans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C1C26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C1C26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C1C26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C1C26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C1C26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C1C26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C1C26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C1C26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C1C26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C1C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C1C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C1C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C1C2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C1C2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C1C2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C1C2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C1C2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C1C2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C1C26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BC1C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C1C26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C1C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C1C26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C1C2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C1C26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BC1C2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C1C26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C1C2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C1C2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BC1C2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C1C26"/>
    <w:rPr>
      <w:rFonts w:ascii="Nunito Sans" w:eastAsia="Nunito Sans" w:hAnsi="Nunito Sans" w:cs="Nunito Sans"/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nhideWhenUsed/>
    <w:rsid w:val="009D32D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9D32D2"/>
    <w:rPr>
      <w:rFonts w:ascii="Nunito Sans" w:eastAsia="Nunito Sans" w:hAnsi="Nunito Sans" w:cs="Nunito Sans"/>
      <w:kern w:val="0"/>
      <w:sz w:val="22"/>
      <w:szCs w:val="22"/>
      <w14:ligatures w14:val="none"/>
    </w:rPr>
  </w:style>
  <w:style w:type="character" w:styleId="Collegamentoipertestuale">
    <w:name w:val="Hyperlink"/>
    <w:basedOn w:val="Carpredefinitoparagrafo"/>
    <w:uiPriority w:val="99"/>
    <w:rsid w:val="009D32D2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lombardia@federciclismo.it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Giuliana Cecconato</dc:creator>
  <cp:keywords/>
  <dc:description/>
  <cp:lastModifiedBy>Simone Cantù</cp:lastModifiedBy>
  <cp:revision>2</cp:revision>
  <cp:lastPrinted>2026-09-17T12:51:00Z</cp:lastPrinted>
  <dcterms:created xsi:type="dcterms:W3CDTF">2026-09-21T08:08:00Z</dcterms:created>
  <dcterms:modified xsi:type="dcterms:W3CDTF">2026-09-21T08:08:00Z</dcterms:modified>
</cp:coreProperties>
</file>